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B03" w:rsidRDefault="00BD5B03" w:rsidP="00BE102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Технологическая карта изучения темы</w:t>
      </w:r>
    </w:p>
    <w:p w:rsidR="00BD5B03" w:rsidRDefault="00BD5B03" w:rsidP="00BE102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08"/>
        <w:gridCol w:w="7470"/>
      </w:tblGrid>
      <w:tr w:rsidR="00BD5B03" w:rsidRPr="0093094A" w:rsidTr="00316344">
        <w:trPr>
          <w:trHeight w:val="474"/>
        </w:trPr>
        <w:tc>
          <w:tcPr>
            <w:tcW w:w="3308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7470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</w:tr>
      <w:tr w:rsidR="00BD5B03" w:rsidRPr="0093094A" w:rsidTr="00316344">
        <w:trPr>
          <w:trHeight w:val="474"/>
        </w:trPr>
        <w:tc>
          <w:tcPr>
            <w:tcW w:w="3308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7470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5B03" w:rsidRPr="0093094A" w:rsidTr="00316344">
        <w:trPr>
          <w:trHeight w:val="474"/>
        </w:trPr>
        <w:tc>
          <w:tcPr>
            <w:tcW w:w="3308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Тип урока</w:t>
            </w:r>
          </w:p>
        </w:tc>
        <w:tc>
          <w:tcPr>
            <w:tcW w:w="7470" w:type="dxa"/>
          </w:tcPr>
          <w:p w:rsidR="00BD5B03" w:rsidRPr="006E186A" w:rsidRDefault="00BD5B03" w:rsidP="009309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</w:tr>
      <w:tr w:rsidR="00BD5B03" w:rsidRPr="0093094A" w:rsidTr="00316344">
        <w:trPr>
          <w:trHeight w:val="474"/>
        </w:trPr>
        <w:tc>
          <w:tcPr>
            <w:tcW w:w="3308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7470" w:type="dxa"/>
          </w:tcPr>
          <w:p w:rsidR="00BD5B03" w:rsidRPr="006E186A" w:rsidRDefault="00BD5B03" w:rsidP="009309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проблемно-диалогическая</w:t>
            </w:r>
          </w:p>
        </w:tc>
      </w:tr>
      <w:tr w:rsidR="00BD5B03" w:rsidRPr="0093094A" w:rsidTr="00316344">
        <w:trPr>
          <w:trHeight w:val="474"/>
        </w:trPr>
        <w:tc>
          <w:tcPr>
            <w:tcW w:w="3308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7470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Величина. Длина. Единицы измерения длины.</w:t>
            </w:r>
          </w:p>
        </w:tc>
      </w:tr>
      <w:tr w:rsidR="00BD5B03" w:rsidRPr="0093094A" w:rsidTr="00316344">
        <w:trPr>
          <w:trHeight w:val="474"/>
        </w:trPr>
        <w:tc>
          <w:tcPr>
            <w:tcW w:w="3308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 xml:space="preserve">Цель </w:t>
            </w:r>
          </w:p>
        </w:tc>
        <w:tc>
          <w:tcPr>
            <w:tcW w:w="7470" w:type="dxa"/>
          </w:tcPr>
          <w:p w:rsidR="00BD5B03" w:rsidRPr="006E186A" w:rsidRDefault="00BD5B03" w:rsidP="009309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создание условий для овладения обучающимися знаниями о величинах, длине, единицах измерения длины, способах измерения величины</w:t>
            </w:r>
          </w:p>
        </w:tc>
      </w:tr>
      <w:tr w:rsidR="00BD5B03" w:rsidRPr="0093094A" w:rsidTr="00316344">
        <w:trPr>
          <w:trHeight w:val="498"/>
        </w:trPr>
        <w:tc>
          <w:tcPr>
            <w:tcW w:w="3308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 xml:space="preserve">Основные термины, понятия </w:t>
            </w:r>
          </w:p>
        </w:tc>
        <w:tc>
          <w:tcPr>
            <w:tcW w:w="7470" w:type="dxa"/>
          </w:tcPr>
          <w:p w:rsidR="00BD5B03" w:rsidRPr="0093094A" w:rsidRDefault="00BD5B03" w:rsidP="009309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 xml:space="preserve">величина, длина, мера, единицы измерения длины, сантиметр, отрезок, линейка </w:t>
            </w:r>
          </w:p>
        </w:tc>
      </w:tr>
    </w:tbl>
    <w:p w:rsidR="00BD5B03" w:rsidRDefault="00BD5B03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998" w:type="dxa"/>
        <w:tblLayout w:type="fixed"/>
        <w:tblLook w:val="01E0"/>
      </w:tblPr>
      <w:tblGrid>
        <w:gridCol w:w="2198"/>
        <w:gridCol w:w="8800"/>
      </w:tblGrid>
      <w:tr w:rsidR="00BD5B03" w:rsidTr="00316344">
        <w:tc>
          <w:tcPr>
            <w:tcW w:w="2198" w:type="dxa"/>
          </w:tcPr>
          <w:p w:rsidR="00BD5B03" w:rsidRPr="0093094A" w:rsidRDefault="00BD5B03" w:rsidP="00861CD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8800" w:type="dxa"/>
          </w:tcPr>
          <w:p w:rsidR="00BD5B03" w:rsidRPr="0093094A" w:rsidRDefault="00BD5B03" w:rsidP="00861CD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Формируемые умения</w:t>
            </w:r>
          </w:p>
        </w:tc>
      </w:tr>
      <w:tr w:rsidR="00BD5B03" w:rsidTr="00316344">
        <w:tc>
          <w:tcPr>
            <w:tcW w:w="2198" w:type="dxa"/>
          </w:tcPr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8800" w:type="dxa"/>
          </w:tcPr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Метапредметные (УУД</w:t>
            </w:r>
            <w:r w:rsidRPr="0093094A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-осуществлять  самоконтроль;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овладевать умением прогнозировать;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93094A"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93094A">
              <w:rPr>
                <w:rFonts w:ascii="Times New Roman" w:hAnsi="Times New Roman"/>
                <w:sz w:val="24"/>
                <w:szCs w:val="24"/>
              </w:rPr>
              <w:t>уметь с достаточной полнотой и точностью выражать свои мысли 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владеть  диалогической формой речи в соответствии с грамматическими и синтаксическими нормами родного языка.</w:t>
            </w:r>
          </w:p>
        </w:tc>
      </w:tr>
      <w:tr w:rsidR="00BD5B03" w:rsidTr="00316344">
        <w:tc>
          <w:tcPr>
            <w:tcW w:w="2198" w:type="dxa"/>
          </w:tcPr>
          <w:p w:rsidR="00BD5B03" w:rsidRDefault="00BD5B03" w:rsidP="003163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Pr="00C279FD">
              <w:rPr>
                <w:rFonts w:ascii="Times New Roman" w:hAnsi="Times New Roman"/>
                <w:sz w:val="24"/>
                <w:szCs w:val="24"/>
              </w:rPr>
              <w:t>опорных знаний и умений</w:t>
            </w:r>
          </w:p>
        </w:tc>
        <w:tc>
          <w:tcPr>
            <w:tcW w:w="8800" w:type="dxa"/>
          </w:tcPr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правильно называть геометрические фигуры;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правильно называть цвет фигуры, ее форму, размер.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Метапредметные (УУД):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выполнять классификацию;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 обосновывать основание для классификации;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выполнять анализ;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осуществлять  самоконтроль;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 овладевать умением прогнозировать;</w:t>
            </w:r>
          </w:p>
          <w:p w:rsidR="00BD5B03" w:rsidRPr="006E186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6E186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BD5B03" w:rsidRPr="006E186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E186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6E186A"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BD5B03" w:rsidRPr="006E186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E186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6E186A">
              <w:rPr>
                <w:rFonts w:ascii="Times New Roman" w:hAnsi="Times New Roman"/>
                <w:sz w:val="24"/>
                <w:szCs w:val="24"/>
              </w:rPr>
              <w:t>уметь  с достаточной полнотой и точностью выражать свои мысли ;</w:t>
            </w:r>
          </w:p>
          <w:p w:rsidR="00BD5B03" w:rsidRPr="006E186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E186A">
              <w:rPr>
                <w:rFonts w:ascii="Times New Roman" w:hAnsi="Times New Roman"/>
                <w:sz w:val="24"/>
                <w:szCs w:val="24"/>
              </w:rPr>
              <w:t>- владеть  диалогической формой речи в соответствии с грамматическими и синтаксическими нормами родного языка.</w:t>
            </w:r>
          </w:p>
        </w:tc>
      </w:tr>
      <w:tr w:rsidR="00BD5B03" w:rsidTr="00316344">
        <w:tc>
          <w:tcPr>
            <w:tcW w:w="2198" w:type="dxa"/>
          </w:tcPr>
          <w:p w:rsidR="00BD5B03" w:rsidRPr="0093094A" w:rsidRDefault="00BD5B03" w:rsidP="00316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Формулирование проблемы, планирование</w:t>
            </w:r>
          </w:p>
        </w:tc>
        <w:tc>
          <w:tcPr>
            <w:tcW w:w="8800" w:type="dxa"/>
          </w:tcPr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  <w:r w:rsidRPr="0093094A">
              <w:rPr>
                <w:rFonts w:ascii="Times New Roman" w:hAnsi="Times New Roman"/>
                <w:sz w:val="24"/>
                <w:szCs w:val="24"/>
              </w:rPr>
              <w:t xml:space="preserve"> устанавливать связь между целью учебной деятельности и ее мотивом,  (зачем?).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Метапредметные (УУД)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D5B03" w:rsidRPr="006E186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E186A">
              <w:rPr>
                <w:rFonts w:ascii="Times New Roman" w:hAnsi="Times New Roman"/>
                <w:sz w:val="24"/>
                <w:szCs w:val="24"/>
              </w:rPr>
              <w:t>-определять и формулировать цель деятельности на уроке;</w:t>
            </w:r>
          </w:p>
          <w:p w:rsidR="00BD5B03" w:rsidRPr="006E186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E186A">
              <w:rPr>
                <w:rFonts w:ascii="Times New Roman" w:hAnsi="Times New Roman"/>
                <w:sz w:val="24"/>
                <w:szCs w:val="24"/>
              </w:rPr>
              <w:t>- под руководством учителя планировать свою деятельность на уроке;</w:t>
            </w:r>
          </w:p>
          <w:p w:rsidR="00BD5B03" w:rsidRPr="006E186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E186A">
              <w:rPr>
                <w:rFonts w:ascii="Times New Roman" w:hAnsi="Times New Roman"/>
                <w:sz w:val="24"/>
                <w:szCs w:val="24"/>
              </w:rPr>
              <w:t>- определять последовательность действий на уроке.</w:t>
            </w:r>
          </w:p>
        </w:tc>
      </w:tr>
      <w:tr w:rsidR="00BD5B03" w:rsidTr="00316344">
        <w:tc>
          <w:tcPr>
            <w:tcW w:w="2198" w:type="dxa"/>
          </w:tcPr>
          <w:p w:rsidR="00BD5B03" w:rsidRPr="0093094A" w:rsidRDefault="00BD5B03" w:rsidP="00316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8800" w:type="dxa"/>
          </w:tcPr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знать отличительные особенности прямой линии, луча, отрезка;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владеть двумя способами сравнения длин отрезков: на глаз, наложением;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владеть сравнением длин отрезков при помощи выбранной меры;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знать общепринятую единицу измерение длины - см;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уметь измерять длину отрезка при помощи линейки;</w:t>
            </w:r>
          </w:p>
          <w:p w:rsidR="00BD5B03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уметь строить в тетради отрезок заданной длины.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определять общие для всех правила поведения 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определять правила работы в группах;</w:t>
            </w:r>
          </w:p>
          <w:p w:rsidR="00BD5B03" w:rsidRPr="0093094A" w:rsidRDefault="00BD5B03" w:rsidP="00316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  <w:r w:rsidRPr="0093094A">
              <w:rPr>
                <w:rFonts w:ascii="Times New Roman" w:hAnsi="Times New Roman"/>
                <w:sz w:val="24"/>
                <w:szCs w:val="24"/>
              </w:rPr>
              <w:t xml:space="preserve"> оценивать  содержание усваиваемого материала  (исходя личностных ценностей).</w:t>
            </w:r>
          </w:p>
          <w:p w:rsidR="00BD5B03" w:rsidRPr="0093094A" w:rsidRDefault="00BD5B03" w:rsidP="00316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5B03" w:rsidRPr="0093094A" w:rsidRDefault="00BD5B03" w:rsidP="00316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Метапредметные (УУД)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работать по плану;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выдвигать свои гипотезы на основе учебного материала;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отличать верно выполненное задание от неверного;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осуществлять самоконтроль;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ориентироваться в учебнике;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ориентироваться в своей системе знаний (определять границы знания/незнания);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 овладевать умением поиска и выделения необходимой информации;</w:t>
            </w:r>
          </w:p>
          <w:p w:rsidR="00BD5B03" w:rsidRPr="0093094A" w:rsidRDefault="00BD5B03" w:rsidP="00316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уметь  сравнивать, объясняя  выбор критерия для сравнения;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93094A"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93094A"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;</w:t>
            </w:r>
          </w:p>
          <w:p w:rsidR="00BD5B03" w:rsidRPr="0093094A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3094A">
              <w:rPr>
                <w:rFonts w:ascii="Times New Roman" w:hAnsi="Times New Roman"/>
                <w:sz w:val="24"/>
                <w:szCs w:val="24"/>
              </w:rPr>
              <w:t>- владеть  диалогической формой речи в соответствии с грамматическими и синтаксическими нормами родного языка.</w:t>
            </w:r>
          </w:p>
        </w:tc>
      </w:tr>
      <w:tr w:rsidR="00BD5B03" w:rsidRPr="00316344" w:rsidTr="00316344">
        <w:tc>
          <w:tcPr>
            <w:tcW w:w="2198" w:type="dxa"/>
          </w:tcPr>
          <w:p w:rsidR="00BD5B03" w:rsidRPr="00316344" w:rsidRDefault="00BD5B03" w:rsidP="00316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Применение нового знания</w:t>
            </w:r>
          </w:p>
        </w:tc>
        <w:tc>
          <w:tcPr>
            <w:tcW w:w="8800" w:type="dxa"/>
          </w:tcPr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- уметь строить в тетради отрезки заданной длины.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Метапредметные (УУД)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- отличать верно выполненное задание  от неверного;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- осуществлять самоконтроль;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- осуществлять анализ учебного материала;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316344"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316344"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</w:tc>
      </w:tr>
      <w:tr w:rsidR="00BD5B03" w:rsidRPr="00316344" w:rsidTr="00316344">
        <w:tc>
          <w:tcPr>
            <w:tcW w:w="2198" w:type="dxa"/>
          </w:tcPr>
          <w:p w:rsidR="00BD5B03" w:rsidRPr="00316344" w:rsidRDefault="00BD5B03" w:rsidP="00316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Рефлексия учебной деятельности</w:t>
            </w:r>
          </w:p>
          <w:p w:rsidR="00BD5B03" w:rsidRPr="00316344" w:rsidRDefault="00BD5B03" w:rsidP="00316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0" w:type="dxa"/>
          </w:tcPr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- устанавливать связь между целью деятельности и ее результатом.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Метапредметные (УУД):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- осуществлять самоконтроль;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- совместно с учителем и одноклассниками давать оценку деятельности на уроке;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sz w:val="24"/>
                <w:szCs w:val="24"/>
              </w:rPr>
              <w:t>- выделять и осознавать то, что уже усвоено и что нужно еще усвоить;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BD5B03" w:rsidRPr="00316344" w:rsidRDefault="00BD5B03" w:rsidP="003163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6344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316344"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</w:tc>
      </w:tr>
    </w:tbl>
    <w:p w:rsidR="00BD5B03" w:rsidRPr="00BE1024" w:rsidRDefault="00BD5B03" w:rsidP="00316344"/>
    <w:sectPr w:rsidR="00BD5B03" w:rsidRPr="00BE1024" w:rsidSect="006E186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B03" w:rsidRDefault="00BD5B03" w:rsidP="00496BEF">
      <w:pPr>
        <w:spacing w:after="0" w:line="240" w:lineRule="auto"/>
      </w:pPr>
      <w:r>
        <w:separator/>
      </w:r>
    </w:p>
  </w:endnote>
  <w:endnote w:type="continuationSeparator" w:id="0">
    <w:p w:rsidR="00BD5B03" w:rsidRDefault="00BD5B03" w:rsidP="0049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B03" w:rsidRDefault="00BD5B03" w:rsidP="00496BEF">
      <w:pPr>
        <w:spacing w:after="0" w:line="240" w:lineRule="auto"/>
      </w:pPr>
      <w:r>
        <w:separator/>
      </w:r>
    </w:p>
  </w:footnote>
  <w:footnote w:type="continuationSeparator" w:id="0">
    <w:p w:rsidR="00BD5B03" w:rsidRDefault="00BD5B03" w:rsidP="00496B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024"/>
    <w:rsid w:val="00025C4B"/>
    <w:rsid w:val="000E2EB6"/>
    <w:rsid w:val="00184435"/>
    <w:rsid w:val="00316344"/>
    <w:rsid w:val="00316B61"/>
    <w:rsid w:val="003D0749"/>
    <w:rsid w:val="003E637D"/>
    <w:rsid w:val="00496BEF"/>
    <w:rsid w:val="004D6A94"/>
    <w:rsid w:val="004E14F4"/>
    <w:rsid w:val="004E17A5"/>
    <w:rsid w:val="00512B0A"/>
    <w:rsid w:val="00524594"/>
    <w:rsid w:val="0052718B"/>
    <w:rsid w:val="005D4F81"/>
    <w:rsid w:val="00667429"/>
    <w:rsid w:val="006A2CEE"/>
    <w:rsid w:val="006E186A"/>
    <w:rsid w:val="00711E3A"/>
    <w:rsid w:val="008226FB"/>
    <w:rsid w:val="00861CDD"/>
    <w:rsid w:val="0089388E"/>
    <w:rsid w:val="008E3402"/>
    <w:rsid w:val="0093094A"/>
    <w:rsid w:val="00944963"/>
    <w:rsid w:val="009D292B"/>
    <w:rsid w:val="00A1589F"/>
    <w:rsid w:val="00B332BF"/>
    <w:rsid w:val="00BD5B03"/>
    <w:rsid w:val="00BE1024"/>
    <w:rsid w:val="00C279FD"/>
    <w:rsid w:val="00C57EB6"/>
    <w:rsid w:val="00D84973"/>
    <w:rsid w:val="00DC7BC9"/>
    <w:rsid w:val="00DE1750"/>
    <w:rsid w:val="00F4202F"/>
    <w:rsid w:val="00FB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2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E1024"/>
    <w:rPr>
      <w:lang w:eastAsia="en-US"/>
    </w:rPr>
  </w:style>
  <w:style w:type="table" w:styleId="TableGrid">
    <w:name w:val="Table Grid"/>
    <w:basedOn w:val="TableNormal"/>
    <w:uiPriority w:val="99"/>
    <w:rsid w:val="00BE10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E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0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49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6BE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9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96B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6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228</TotalTime>
  <Pages>2</Pages>
  <Words>563</Words>
  <Characters>3210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ариша</dc:creator>
  <cp:keywords/>
  <dc:description/>
  <cp:lastModifiedBy>Админ</cp:lastModifiedBy>
  <cp:revision>5</cp:revision>
  <cp:lastPrinted>2012-03-26T07:30:00Z</cp:lastPrinted>
  <dcterms:created xsi:type="dcterms:W3CDTF">2011-05-10T15:29:00Z</dcterms:created>
  <dcterms:modified xsi:type="dcterms:W3CDTF">2012-03-26T07:32:00Z</dcterms:modified>
</cp:coreProperties>
</file>